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92B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20B744" wp14:editId="64237C4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7C4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2293F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A597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690AF" w14:textId="63154FC7" w:rsidR="00000000" w:rsidRDefault="003416BD">
            <w:pPr>
              <w:rPr>
                <w:rFonts w:eastAsia="Times New Roman"/>
              </w:rPr>
            </w:pPr>
            <w:r>
              <w:rPr>
                <w:rStyle w:val="Forte"/>
              </w:rPr>
              <w:t>07/05/2025</w:t>
            </w:r>
          </w:p>
        </w:tc>
      </w:tr>
    </w:tbl>
    <w:p w14:paraId="3373E94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C851B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F45B1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5720E6" w14:textId="77777777" w:rsidR="00000000" w:rsidRDefault="00000000">
      <w:pPr>
        <w:pStyle w:val="NormalWeb"/>
      </w:pPr>
      <w:r>
        <w:rPr>
          <w:rStyle w:val="Forte"/>
        </w:rPr>
        <w:t>ESCOLA TÉCNICA ESTADUAL CAROLINA CARINHATO SAMPAIO – SÃO PAULO</w:t>
      </w:r>
    </w:p>
    <w:p w14:paraId="35960E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8C87E61" w14:textId="77777777" w:rsidR="00000000" w:rsidRDefault="00000000">
      <w:pPr>
        <w:pStyle w:val="NormalWeb"/>
      </w:pPr>
      <w:r>
        <w:rPr>
          <w:rStyle w:val="Forte"/>
        </w:rPr>
        <w:t>EDITAL Nº 134/05/2025, PROCESSO Nº – PROCESSO Nº 136.00033944/2025–11</w:t>
      </w:r>
    </w:p>
    <w:p w14:paraId="1EA543FB" w14:textId="77777777" w:rsidR="00000000" w:rsidRDefault="00000000">
      <w:pPr>
        <w:pStyle w:val="NormalWeb"/>
      </w:pPr>
      <w:r>
        <w:t> </w:t>
      </w:r>
    </w:p>
    <w:p w14:paraId="452DA78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3801054" w14:textId="77777777" w:rsidR="00000000" w:rsidRDefault="00000000">
      <w:pPr>
        <w:pStyle w:val="NormalWeb"/>
      </w:pPr>
      <w:r>
        <w:t> </w:t>
      </w:r>
    </w:p>
    <w:p w14:paraId="62FF21C8" w14:textId="77777777" w:rsidR="00000000" w:rsidRDefault="00000000">
      <w:pPr>
        <w:pStyle w:val="NormalWeb"/>
      </w:pPr>
      <w:r>
        <w:t>O Diretor da ESCOLA TÉCNICA ESTADUAL CAROLINA CARINHATO SAMPAIO,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0BFE97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D6D7FF0" w14:textId="77777777" w:rsidR="00000000" w:rsidRDefault="00000000">
      <w:pPr>
        <w:pStyle w:val="NormalWeb"/>
      </w:pPr>
      <w:r>
        <w:t>3893 – LÍNGUA PORTUGUESA, LITERATURA E COMUNICAÇÃO PROFISSIONAL (BASE NACIONAL COMUM/ ETIM / MTEC)(ADMINISTRAÇÃO INTEGRADO AO ENSINO MÉDIO (MTEC – PROGRAMA NOVOTEC INTEGRADO))</w:t>
      </w:r>
    </w:p>
    <w:p w14:paraId="3CD1C2B9" w14:textId="77777777" w:rsidR="00000000" w:rsidRDefault="00000000">
      <w:pPr>
        <w:pStyle w:val="NormalWeb"/>
      </w:pPr>
      <w:r>
        <w:lastRenderedPageBreak/>
        <w:t> </w:t>
      </w:r>
    </w:p>
    <w:p w14:paraId="5628174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B132550" w14:textId="77777777" w:rsidR="00000000" w:rsidRDefault="00000000">
      <w:pPr>
        <w:pStyle w:val="NormalWeb"/>
      </w:pPr>
      <w:r>
        <w:t> </w:t>
      </w:r>
    </w:p>
    <w:p w14:paraId="088B525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3E1C89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6/LUCIMAR AMÉRICO DANTAS/69802056–X/95160027653</w:t>
      </w:r>
      <w:r>
        <w:rPr>
          <w:rFonts w:eastAsia="Times New Roman"/>
        </w:rPr>
        <w:br/>
        <w:t>11/VINICIUS TENORIO DA SILVA GOIS/44839649X/35940309895</w:t>
      </w:r>
      <w:r>
        <w:rPr>
          <w:rFonts w:eastAsia="Times New Roman"/>
        </w:rPr>
        <w:br/>
        <w:t>16/EVELYN DE OLIVEIRA VITÓRIO/50685749/9/49691524899</w:t>
      </w:r>
      <w:r>
        <w:rPr>
          <w:rFonts w:eastAsia="Times New Roman"/>
        </w:rPr>
        <w:br/>
        <w:t>20/TATIANA CRISTINA FAUSTINO/273121352/28587658808</w:t>
      </w:r>
      <w:r>
        <w:rPr>
          <w:rFonts w:eastAsia="Times New Roman"/>
        </w:rPr>
        <w:br/>
        <w:t>21/CLAIRE SILVA DE SOUZA/537154413/48655356832</w:t>
      </w:r>
    </w:p>
    <w:p w14:paraId="67DA0B0C" w14:textId="77777777" w:rsidR="00000000" w:rsidRDefault="00000000">
      <w:pPr>
        <w:pStyle w:val="NormalWeb"/>
      </w:pPr>
      <w:r>
        <w:t> </w:t>
      </w:r>
    </w:p>
    <w:p w14:paraId="32E6A74C" w14:textId="77777777" w:rsidR="00000000" w:rsidRDefault="00000000">
      <w:pPr>
        <w:pStyle w:val="NormalWeb"/>
      </w:pPr>
      <w:r>
        <w:t> </w:t>
      </w:r>
    </w:p>
    <w:p w14:paraId="55ACE39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4A37DD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F201345" w14:textId="77777777" w:rsidR="00000000" w:rsidRDefault="00000000">
      <w:pPr>
        <w:pStyle w:val="NormalWeb"/>
      </w:pPr>
      <w:r>
        <w:t xml:space="preserve">20 / TATIANA CRISTINA FAUSTINO / 273121352 / 28587658808 / 52,19; </w:t>
      </w:r>
      <w:r>
        <w:br/>
        <w:t xml:space="preserve">17 / FRANCIELI DAIANE BORGES / 4123494561 / 07148831903 / 51,00; </w:t>
      </w:r>
      <w:r>
        <w:br/>
        <w:t xml:space="preserve">1 / ALINE RIBEIRO RODRIGUES / 461636931 / 39405727800 / 46,75; </w:t>
      </w:r>
      <w:r>
        <w:br/>
        <w:t xml:space="preserve">3 / ERIKA DA SILVA SANTOS / 53375723X / 23817486871 / 39,00; </w:t>
      </w:r>
      <w:r>
        <w:br/>
        <w:t xml:space="preserve">6 / LUCIMAR AMÉRICO DANTAS / 69802056–X / 95160027653 / 38,00; </w:t>
      </w:r>
      <w:r>
        <w:br/>
        <w:t xml:space="preserve">9 / ALMIR GRIGORIO DOS SANTOS / 32.145.882–5 / 21850134839 / 30,00; </w:t>
      </w:r>
      <w:r>
        <w:br/>
        <w:t xml:space="preserve">2 / VALTER GOMES DE SOUZA / 328574971 / 29948155831 / 24,00; </w:t>
      </w:r>
      <w:r>
        <w:br/>
        <w:t xml:space="preserve">5 / RHAYSSA RAONYTA CUSTODIO FREIRE DE SOUZA / 2321084 / 09408244427 / 22,00; </w:t>
      </w:r>
      <w:r>
        <w:br/>
        <w:t xml:space="preserve">21 / CLAIRE SILVA DE SOUZA / 537154413 / 48655356832 / 21,00; </w:t>
      </w:r>
      <w:r>
        <w:br/>
        <w:t xml:space="preserve">8 / LUCAS FERREIRA DANTAS SANTOS / 693766256 / 10817299459 / 19,00; </w:t>
      </w:r>
    </w:p>
    <w:p w14:paraId="3C9040AB" w14:textId="77777777" w:rsidR="00000000" w:rsidRDefault="00000000">
      <w:pPr>
        <w:pStyle w:val="NormalWeb"/>
      </w:pPr>
      <w:r>
        <w:t> </w:t>
      </w:r>
    </w:p>
    <w:p w14:paraId="050DAAAE" w14:textId="77777777" w:rsidR="00000000" w:rsidRDefault="00000000">
      <w:pPr>
        <w:pStyle w:val="NormalWeb"/>
      </w:pPr>
      <w:r>
        <w:t>A Prova de Métodos Pedagógicos será realizada na:</w:t>
      </w:r>
    </w:p>
    <w:p w14:paraId="78597E6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CAROLINA CARINHATO SAMPAIO</w:t>
      </w:r>
    </w:p>
    <w:p w14:paraId="1C53CB54" w14:textId="77777777" w:rsidR="00000000" w:rsidRDefault="00000000">
      <w:pPr>
        <w:pStyle w:val="NormalWeb"/>
      </w:pPr>
      <w:r>
        <w:rPr>
          <w:rStyle w:val="Forte"/>
        </w:rPr>
        <w:t xml:space="preserve">ENDEREÇO: RUA FREDERICO GROTTE Nº 322 </w:t>
      </w:r>
      <w:r>
        <w:rPr>
          <w:b/>
          <w:bCs/>
        </w:rPr>
        <w:br/>
      </w:r>
      <w:r>
        <w:rPr>
          <w:rStyle w:val="Forte"/>
        </w:rPr>
        <w:t>BAIRRO: JARDIM VERGUEIRO – CEP: 05818270 – CIDADE: SÃO PAULO</w:t>
      </w:r>
    </w:p>
    <w:p w14:paraId="55AC241D" w14:textId="77777777" w:rsidR="00000000" w:rsidRDefault="00000000">
      <w:pPr>
        <w:pStyle w:val="NormalWeb"/>
      </w:pPr>
      <w:r>
        <w:t> </w:t>
      </w:r>
    </w:p>
    <w:p w14:paraId="47F25B21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20/05/2025</w:t>
      </w:r>
    </w:p>
    <w:p w14:paraId="379EDEB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64D341F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79663A5" w14:textId="77777777" w:rsidR="00000000" w:rsidRDefault="00000000">
      <w:pPr>
        <w:pStyle w:val="NormalWeb"/>
      </w:pPr>
      <w:r>
        <w:t> </w:t>
      </w:r>
    </w:p>
    <w:p w14:paraId="7F796C4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03C00F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8FDD27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1: Variações Linguísticas:</w:t>
      </w:r>
      <w:r>
        <w:rPr>
          <w:b/>
          <w:bCs/>
        </w:rPr>
        <w:br/>
        <w:t>– Analise dos diferentes níveis e dimensões;</w:t>
      </w:r>
      <w:r>
        <w:rPr>
          <w:b/>
          <w:bCs/>
        </w:rPr>
        <w:br/>
        <w:t>– Preconceito Linguístico;</w:t>
      </w:r>
      <w:r>
        <w:rPr>
          <w:b/>
          <w:bCs/>
        </w:rPr>
        <w:br/>
        <w:t>– Combate ao Preconceito Linguístico.</w:t>
      </w:r>
      <w:r>
        <w:rPr>
          <w:b/>
          <w:bCs/>
        </w:rPr>
        <w:br/>
      </w:r>
      <w:r>
        <w:rPr>
          <w:b/>
          <w:bCs/>
        </w:rPr>
        <w:br/>
        <w:t>Tema 2: Práticas de leitura e escrita:</w:t>
      </w:r>
      <w:r>
        <w:rPr>
          <w:b/>
          <w:bCs/>
        </w:rPr>
        <w:br/>
        <w:t>– Estratégia de Leitura:</w:t>
      </w:r>
      <w:r>
        <w:rPr>
          <w:b/>
          <w:bCs/>
        </w:rPr>
        <w:br/>
        <w:t>     – Procedimentos de estudos;</w:t>
      </w:r>
      <w:r>
        <w:rPr>
          <w:b/>
          <w:bCs/>
        </w:rPr>
        <w:br/>
        <w:t>     – Organização;</w:t>
      </w:r>
      <w:r>
        <w:rPr>
          <w:b/>
          <w:bCs/>
        </w:rPr>
        <w:br/>
        <w:t>     – Grifar, anotar, resumir.</w:t>
      </w:r>
      <w:r>
        <w:rPr>
          <w:b/>
          <w:bCs/>
        </w:rPr>
        <w:br/>
        <w:t>– Apreciação</w:t>
      </w:r>
      <w:r>
        <w:rPr>
          <w:b/>
          <w:bCs/>
        </w:rPr>
        <w:br/>
        <w:t>     – Avaliação de aspectos éticos, estéticos e políticos em texto e produções artísticas, culturais e etc.</w:t>
      </w:r>
      <w:r>
        <w:rPr>
          <w:b/>
          <w:bCs/>
        </w:rPr>
        <w:br/>
        <w:t>– Réplica</w:t>
      </w:r>
      <w:r>
        <w:rPr>
          <w:b/>
          <w:bCs/>
        </w:rPr>
        <w:br/>
        <w:t>     – Posicionamento responsável em relação a temas, visões de mundo e ideologias veiculadas por textos e atos de linguagem.</w:t>
      </w:r>
      <w:r>
        <w:rPr>
          <w:b/>
          <w:bCs/>
        </w:rPr>
        <w:br/>
      </w:r>
      <w:r>
        <w:rPr>
          <w:b/>
          <w:bCs/>
        </w:rPr>
        <w:br/>
        <w:t>Tema 3: Condição de produção (e/ou reconstrução), circulação e recepção de texto artístico–literário.</w:t>
      </w:r>
      <w:r>
        <w:rPr>
          <w:b/>
          <w:bCs/>
        </w:rPr>
        <w:br/>
        <w:t>– Curadoria de repertório artístico–literário;</w:t>
      </w:r>
      <w:r>
        <w:rPr>
          <w:b/>
          <w:bCs/>
        </w:rPr>
        <w:br/>
        <w:t>– Compreensão em leitura e análise das obras fundamentais do cânone ocidental (linguagem Portuguesa);</w:t>
      </w:r>
      <w:r>
        <w:rPr>
          <w:b/>
          <w:bCs/>
        </w:rPr>
        <w:br/>
        <w:t>– repertórios de leitura e apreciação: Literatura Brasileira, Portuguesa, Indígena, Africana e Latino–Americana.</w:t>
      </w:r>
    </w:p>
    <w:p w14:paraId="4C808EED" w14:textId="77777777" w:rsidR="00000000" w:rsidRDefault="00000000">
      <w:pPr>
        <w:pStyle w:val="NormalWeb"/>
      </w:pPr>
      <w:r>
        <w:t> </w:t>
      </w:r>
    </w:p>
    <w:p w14:paraId="7AF7F68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5BAAB5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54BBE8F" w14:textId="77777777" w:rsidR="00000000" w:rsidRDefault="00000000">
      <w:pPr>
        <w:pStyle w:val="NormalWeb"/>
      </w:pPr>
      <w:r>
        <w:t xml:space="preserve">O candidato que não entregar as 3 (três) vias do plano de aula (referente ao tema sorteado) aos membros da Banca Examinadora ou as entregar em número insuficiente – </w:t>
      </w:r>
      <w:r>
        <w:lastRenderedPageBreak/>
        <w:t>ou seja, somente 1 (uma) ou 2 (duas) vias – não fará a apresentação e obterá nota 0 (zero), sendo considerado não aprovado e, por consequência, eliminado do Processo Seletivo Simplificado.</w:t>
      </w:r>
    </w:p>
    <w:p w14:paraId="35DA5642" w14:textId="6DFC1F57" w:rsidR="003416BD" w:rsidRDefault="00000000" w:rsidP="003416B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557F361" w14:textId="7AEB1F26" w:rsidR="00BE35B8" w:rsidRDefault="00BE35B8">
      <w:pPr>
        <w:pStyle w:val="NormalWeb"/>
      </w:pPr>
    </w:p>
    <w:sectPr w:rsidR="00BE3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FA"/>
    <w:rsid w:val="00240AFA"/>
    <w:rsid w:val="003416BD"/>
    <w:rsid w:val="00B82C07"/>
    <w:rsid w:val="00B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D962D"/>
  <w15:chartTrackingRefBased/>
  <w15:docId w15:val="{11A8CDB5-207E-4967-B952-4EF32DA3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4263</Characters>
  <Application>Microsoft Office Word</Application>
  <DocSecurity>0</DocSecurity>
  <Lines>142</Lines>
  <Paragraphs>67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2025-05-06T14:39:00Z</dcterms:created>
  <dcterms:modified xsi:type="dcterms:W3CDTF">2025-05-06T14:40:00Z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2025-05-06T14:40:03Z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c9f559e9-333a-460e-b4f2-abd28e91b14e</vt:lpwstr>
  </property>
  <property fmtid="{D5CDD505-2E9C-101B-9397-08002B2CF9AE}" pid="8" name="MSIP_Label_ff380b4d-8a71-4241-982c-3816ad3ce8fc_ContentBits">
    <vt:lpwstr>0</vt:lpwstr>
  </property>
</Properties>
</file>